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/>
      </w:pPr>
      <w:bookmarkStart w:id="0" w:name="_GoBack"/>
      <w:r>
        <w:rPr/>
        <w:drawing>
          <wp:inline distT="0" distB="0" distL="0" distR="0">
            <wp:extent cx="647700" cy="609600"/>
            <wp:effectExtent l="0" t="0" r="0" b="0"/>
            <wp:docPr id="1" name="Рисунок 4" descr="Z:\МАШБЮРО\Герб для документ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Z:\МАШБЮРО\Герб для документов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Normal"/>
        <w:widowControl w:val="false"/>
        <w:jc w:val="center"/>
        <w:rPr/>
      </w:pPr>
      <w:r>
        <w:rPr>
          <w:b/>
          <w:sz w:val="44"/>
          <w:szCs w:val="44"/>
        </w:rPr>
        <w:t>А Д М И Н И С Т Р А Ц И Я</w:t>
      </w:r>
    </w:p>
    <w:p>
      <w:pPr>
        <w:pStyle w:val="Normal"/>
        <w:widowControl w:val="false"/>
        <w:jc w:val="center"/>
        <w:rPr/>
      </w:pPr>
      <w:r>
        <w:rPr>
          <w:b/>
          <w:sz w:val="36"/>
          <w:szCs w:val="36"/>
        </w:rPr>
        <w:t>ГОРОДСКОГО ОКРУГА КЛИН</w:t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12700" distB="12700" distL="12700" distR="12700" simplePos="0" locked="0" layoutInCell="0" allowOverlap="1" relativeHeight="3">
                <wp:simplePos x="0" y="0"/>
                <wp:positionH relativeFrom="column">
                  <wp:posOffset>106680</wp:posOffset>
                </wp:positionH>
                <wp:positionV relativeFrom="paragraph">
                  <wp:posOffset>83185</wp:posOffset>
                </wp:positionV>
                <wp:extent cx="5765800" cy="5080"/>
                <wp:effectExtent l="0" t="0" r="0" b="0"/>
                <wp:wrapNone/>
                <wp:docPr id="2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5040" cy="144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4pt,6.55pt" to="462.3pt,6.6pt" ID="Line 3" stroked="t" style="position:absolute;flip:y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 w:val="false"/>
        <w:jc w:val="center"/>
        <w:rPr/>
      </w:pPr>
      <w:r>
        <w:rPr>
          <w:b/>
          <w:sz w:val="46"/>
          <w:szCs w:val="46"/>
        </w:rPr>
        <w:t>П О С Т А Н О В Л Е Н И Е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1020"/>
        <w:jc w:val="center"/>
        <w:rPr/>
      </w:pPr>
      <w:r>
        <w:rPr>
          <w:color w:val="000000" w:themeColor="text1"/>
          <w:sz w:val="30"/>
          <w:u w:val="single"/>
        </w:rPr>
        <w:t xml:space="preserve">           </w:t>
      </w:r>
      <w:r>
        <w:rPr>
          <w:color w:val="000000" w:themeColor="text1"/>
          <w:sz w:val="30"/>
          <w:u w:val="single"/>
        </w:rPr>
        <w:t xml:space="preserve">19.06.2023       </w:t>
      </w:r>
      <w:r>
        <w:rPr>
          <w:color w:val="000000" w:themeColor="text1"/>
          <w:sz w:val="30"/>
        </w:rPr>
        <w:t xml:space="preserve">  № </w:t>
      </w:r>
      <w:r>
        <w:rPr>
          <w:color w:val="000000" w:themeColor="text1"/>
          <w:sz w:val="30"/>
          <w:u w:val="single"/>
        </w:rPr>
        <w:t xml:space="preserve">             </w:t>
      </w:r>
      <w:r>
        <w:rPr>
          <w:color w:val="000000" w:themeColor="text1"/>
          <w:sz w:val="30"/>
          <w:u w:val="single"/>
        </w:rPr>
        <w:t xml:space="preserve">1259              </w:t>
      </w:r>
    </w:p>
    <w:p>
      <w:pPr>
        <w:pStyle w:val="Normal"/>
        <w:widowControl w:val="false"/>
        <w:spacing w:lineRule="auto" w:line="192"/>
        <w:jc w:val="center"/>
        <w:rPr/>
      </w:pPr>
      <w:r>
        <w:rPr>
          <w:sz w:val="30"/>
        </w:rPr>
        <w:t>г. Клин</w:t>
      </w:r>
    </w:p>
    <w:p>
      <w:pPr>
        <w:pStyle w:val="1"/>
        <w:keepNext w:val="false"/>
        <w:widowControl w:val="false"/>
        <w:jc w:val="center"/>
        <w:rPr/>
      </w:pPr>
      <w:r>
        <w:rPr/>
        <w:t>Московская область</w:t>
      </w:r>
    </w:p>
    <w:p>
      <w:pPr>
        <w:pStyle w:val="NoSpacing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6066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городского округа Клин </w:t>
        <w:br/>
        <w:t>от 22.07.2022 № 1307</w:t>
      </w:r>
    </w:p>
    <w:p>
      <w:pPr>
        <w:pStyle w:val="NoSpacing"/>
        <w:widowControl w:val="false"/>
        <w:ind w:right="549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widowControl w:val="false"/>
        <w:ind w:right="549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widowControl w:val="false"/>
        <w:ind w:firstLine="709"/>
        <w:jc w:val="both"/>
        <w:rPr/>
      </w:pPr>
      <w:r>
        <w:rPr>
          <w:sz w:val="26"/>
          <w:szCs w:val="26"/>
          <w:lang w:eastAsia="zh-C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28.12.2009 № 381-ФЗ «Об основах государственного регулирования торговой деятельности в Российской Федерации», письмом Федеральной антимонопольной службы от 23.06.2020 № АД/52718/20 «О предоставлении муниципальных преференций производителям товаров при организации нестационарной и мобильной торговли», протоколом межведомственной комиссией по вопросам потребительского рынка от 19.04.2023 № 4/н, Уставом городского округа Клин Московской области, в целях создания условий для улучшения качества торгового обслуживания населения, в связи с уточнением адресных ориентиров мест размещения мобильных торговых объектов на территории городского округа Клин,</w:t>
      </w:r>
    </w:p>
    <w:p>
      <w:pPr>
        <w:pStyle w:val="NoSpacing"/>
        <w:widowControl w:val="false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p>
      <w:pPr>
        <w:pStyle w:val="NoSpacing"/>
        <w:widowControl w:val="false"/>
        <w:jc w:val="center"/>
        <w:rPr/>
      </w:pPr>
      <w:r>
        <w:rPr>
          <w:sz w:val="26"/>
          <w:szCs w:val="26"/>
        </w:rPr>
        <w:t>П О С Т А Н О В Л Я Ю:</w:t>
      </w:r>
    </w:p>
    <w:p>
      <w:pPr>
        <w:pStyle w:val="Normal"/>
        <w:widowControl w:val="false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widowControl w:val="false"/>
        <w:numPr>
          <w:ilvl w:val="0"/>
          <w:numId w:val="1"/>
        </w:numPr>
        <w:ind w:left="0" w:firstLine="850"/>
        <w:jc w:val="both"/>
        <w:rPr/>
      </w:pPr>
      <w:r>
        <w:rPr>
          <w:sz w:val="26"/>
          <w:szCs w:val="26"/>
          <w:lang w:eastAsia="zh-CN"/>
        </w:rPr>
        <w:t xml:space="preserve">Внести изменения в постановление Администрации городского округа от 22.07.2022 № 1307 «Об утверждении положения о порядке предоставления муниципальной преференции путем предоставления субъектам малого 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на территории городского округа Клин» (далее - Постановление): 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firstLine="1531"/>
        <w:jc w:val="both"/>
        <w:rPr/>
      </w:pPr>
      <w:r>
        <w:rPr>
          <w:sz w:val="26"/>
          <w:szCs w:val="26"/>
          <w:lang w:eastAsia="zh-CN"/>
        </w:rPr>
        <w:t>1.1 в приложении № 2 к Постановлению: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ind w:firstLine="2041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1.1.1 пункт 5 изложить в следующей редакции:</w:t>
        <w:tab/>
      </w:r>
    </w:p>
    <w:p>
      <w:pPr>
        <w:pStyle w:val="Normal"/>
        <w:widowControl w:val="false"/>
        <w:tabs>
          <w:tab w:val="clear" w:pos="720"/>
          <w:tab w:val="left" w:pos="1418" w:leader="none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«</w:t>
      </w:r>
    </w:p>
    <w:tbl>
      <w:tblPr>
        <w:tblW w:w="98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5"/>
        <w:gridCol w:w="4536"/>
        <w:gridCol w:w="710"/>
        <w:gridCol w:w="1417"/>
        <w:gridCol w:w="2410"/>
        <w:gridCol w:w="381"/>
      </w:tblGrid>
      <w:tr>
        <w:trPr>
          <w:trHeight w:val="341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городской округ Клин, г. Клин, проезд Танеева, верхняя площадка «Вальс Цветов» городского парка культуры и отдыха «Сестрорецкий»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Formattext"/>
              <w:widowControl w:val="false"/>
              <w:spacing w:lineRule="auto" w:line="240" w:before="0" w:after="0"/>
              <w:jc w:val="center"/>
              <w:rPr/>
            </w:pPr>
            <w:r>
              <w:rPr/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Formattext"/>
              <w:widowControl w:val="false"/>
              <w:spacing w:lineRule="auto" w:line="240" w:before="0" w:after="0"/>
              <w:jc w:val="center"/>
              <w:rPr/>
            </w:pPr>
            <w:r>
              <w:rPr/>
              <w:t>Продовольственные товары (кукуруза)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Formattext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83" w:leader="none"/>
          <w:tab w:val="left" w:pos="1418" w:leader="none"/>
        </w:tabs>
        <w:jc w:val="right"/>
        <w:rPr>
          <w:sz w:val="24"/>
          <w:szCs w:val="24"/>
        </w:rPr>
      </w:pPr>
      <w:r>
        <w:rPr>
          <w:sz w:val="24"/>
          <w:szCs w:val="24"/>
          <w:lang w:eastAsia="zh-CN"/>
        </w:rPr>
        <w:t>»;</w:t>
      </w:r>
    </w:p>
    <w:p>
      <w:pPr>
        <w:pStyle w:val="Normal"/>
        <w:widowControl w:val="false"/>
        <w:tabs>
          <w:tab w:val="clear" w:pos="720"/>
          <w:tab w:val="left" w:pos="283" w:leader="none"/>
          <w:tab w:val="left" w:pos="1418" w:leader="none"/>
          <w:tab w:val="left" w:pos="2025" w:leader="none"/>
        </w:tabs>
        <w:ind w:firstLine="2041"/>
        <w:jc w:val="both"/>
        <w:rPr/>
      </w:pPr>
      <w:r>
        <w:rPr>
          <w:sz w:val="26"/>
          <w:szCs w:val="26"/>
          <w:lang w:eastAsia="zh-CN"/>
        </w:rPr>
        <w:t>1.1.2 в пункте 17 исключить позицию: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jc w:val="both"/>
        <w:rPr/>
      </w:pPr>
      <w:r>
        <w:rPr>
          <w:sz w:val="26"/>
          <w:szCs w:val="26"/>
          <w:lang w:eastAsia="zh-CN"/>
        </w:rPr>
        <w:t>«</w:t>
      </w:r>
    </w:p>
    <w:tbl>
      <w:tblPr>
        <w:tblW w:w="97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4117"/>
        <w:gridCol w:w="709"/>
        <w:gridCol w:w="1414"/>
        <w:gridCol w:w="2409"/>
        <w:gridCol w:w="567"/>
      </w:tblGrid>
      <w:tr>
        <w:trPr>
          <w:trHeight w:val="1431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городской округ Клин, г. Клин, проезд Танеева, верхняя площадка «Вальс Цветов» городского парка культуры и отдыха «Сестрорецкий»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Formattext"/>
              <w:widowControl w:val="false"/>
              <w:spacing w:lineRule="auto" w:line="240" w:before="0" w:after="0"/>
              <w:jc w:val="center"/>
              <w:rPr/>
            </w:pPr>
            <w:r>
              <w:rPr/>
              <w:t>107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Formattext"/>
              <w:widowControl w:val="false"/>
              <w:spacing w:lineRule="auto" w:line="240" w:before="0" w:after="0"/>
              <w:jc w:val="center"/>
              <w:rPr/>
            </w:pPr>
            <w:r>
              <w:rPr/>
              <w:t>Продовольственные товары (кукуруза)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Formattext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83" w:leader="none"/>
          <w:tab w:val="left" w:pos="1418" w:leader="none"/>
        </w:tabs>
        <w:jc w:val="right"/>
        <w:rPr/>
      </w:pPr>
      <w:r>
        <w:rPr>
          <w:sz w:val="26"/>
          <w:szCs w:val="26"/>
          <w:lang w:eastAsia="zh-CN"/>
        </w:rPr>
        <w:t>»;</w:t>
      </w:r>
    </w:p>
    <w:p>
      <w:pPr>
        <w:pStyle w:val="Normal"/>
        <w:widowControl w:val="false"/>
        <w:tabs>
          <w:tab w:val="clear" w:pos="720"/>
          <w:tab w:val="left" w:pos="283" w:leader="none"/>
          <w:tab w:val="left" w:pos="1418" w:leader="none"/>
        </w:tabs>
        <w:ind w:firstLine="2098"/>
        <w:jc w:val="both"/>
        <w:rPr/>
      </w:pPr>
      <w:r>
        <w:rPr>
          <w:sz w:val="26"/>
          <w:szCs w:val="26"/>
          <w:lang w:eastAsia="zh-CN"/>
        </w:rPr>
        <w:t>1.1.3 добавить пункты 77 - 95 следующего содержания: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jc w:val="both"/>
        <w:rPr/>
      </w:pPr>
      <w:r>
        <w:rPr>
          <w:sz w:val="26"/>
          <w:szCs w:val="26"/>
          <w:lang w:eastAsia="zh-CN"/>
        </w:rPr>
        <w:t>«</w:t>
      </w:r>
    </w:p>
    <w:tbl>
      <w:tblPr>
        <w:tblW w:w="97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4117"/>
        <w:gridCol w:w="709"/>
        <w:gridCol w:w="1414"/>
        <w:gridCol w:w="2409"/>
        <w:gridCol w:w="567"/>
      </w:tblGrid>
      <w:tr>
        <w:trPr>
          <w:trHeight w:val="1209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городской округ Клин, г. Клин, Волоколамское шоссе, «Сквер Имена земли Клинской - История земли русской»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(мороженое)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1127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городской округ Клин, г. Клин, Волоколамское шоссе, «Сквер Имена земли Клинской - История земли русской»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(кукуруза)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1115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городской округ Клин, г. Клин, Волоколамское шоссе, «Сквер Имена земли Клинской - История земли русской»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(кофе)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городской округ Клин, г. Клин, Волоколамское шоссе, «Сквер Имена земли Клинской - История земли русской»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(хот-доги)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1016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NSimSun" w:cs="Arial"/>
                <w:sz w:val="24"/>
                <w:szCs w:val="24"/>
                <w:lang w:eastAsia="zh-CN" w:bidi="hi-IN"/>
              </w:rPr>
              <w:t>Московская область, городской округ Клин, д. Елгозино, парк «Петровский»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(мороженое)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988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городской округ Клин, д. Елгозино, парк «Петровский»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(кукуруза)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976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городской округ Клин, д. Елгозино, парк «Петровский»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(кофе)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820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городской округ Клин, д. Елгозино, парк «Петровский»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(хот-доги)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843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городской округ Клин, г. Высоковск, «Сквер Школьный»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(мороженое)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городской округ Клин, г. Высоковск, «Сквер Школьный»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(кукуруза)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городской округ Клин, г. Высоковск, «Сквер Школьный»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(кофе)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881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городской округ Клин, г. Высоковск, «Сквер Школьный»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(хот-доги)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городской округ Клин, д. Кузнецово у дома 4А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Продовольственные товары (сельскохозяйственная продукция)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287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117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городской округ Клин, г. Клин, ул. Чайковского, у пруда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  <w:shd w:fill="FFFFFF" w:val="clear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(мороженое)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городской округ Клин, г. Высоковск, Первомайский проезд., напротив магазина «Дикси»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Овощи, фрукты, бахчевые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287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2775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городской округ Клин, г. Клин, ул. Маяковского, конечная остановка Клин-5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Овощи, фрукты, бахчевые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287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область,  городской округ Клин, ул. Мира, территория городского парка культуры и отдыха «Сестрорецкий», малая парковка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Продовольственные товары (мороженое)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область,  городской округ Клин, ул. Мира, территория городского парка культуры и отдыха «Сестрорецкий», большая парковка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Продовольственные товары (мороженое)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область,  городской округ Клин, ул. Мира, территория городского парка культуры и отдыха «Сестрорецкий», большая парковка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мобильной торговли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Продовольственные товары (мороженое)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418" w:leader="none"/>
        </w:tabs>
        <w:jc w:val="right"/>
        <w:rPr/>
      </w:pPr>
      <w:r>
        <w:rPr>
          <w:sz w:val="26"/>
          <w:szCs w:val="26"/>
          <w:lang w:eastAsia="zh-CN"/>
        </w:rPr>
        <w:t>».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0" w:leader="none"/>
        </w:tabs>
        <w:ind w:left="0" w:firstLine="709"/>
        <w:jc w:val="both"/>
        <w:rPr/>
      </w:pPr>
      <w:r>
        <w:rPr>
          <w:sz w:val="26"/>
          <w:szCs w:val="26"/>
          <w:lang w:eastAsia="zh-CN"/>
        </w:rPr>
        <w:t>Отделу потребительского р</w:t>
      </w:r>
      <w:r>
        <w:rPr>
          <w:sz w:val="26"/>
          <w:szCs w:val="26"/>
        </w:rPr>
        <w:t>ынка и услуг Администрации городского округа Клин (Курицина Е.В.) опубликовать настоящее постановление в периодическом печатном издании «Информационный бюллетень городского округа Клин» и разместить на официальном сайте Администрации городского округа Клин.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0" w:leader="none"/>
        </w:tabs>
        <w:ind w:left="0" w:firstLine="709"/>
        <w:jc w:val="both"/>
        <w:rPr/>
      </w:pPr>
      <w:r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городского округа Клин Авдонина Д.А.</w:t>
      </w:r>
    </w:p>
    <w:p>
      <w:pPr>
        <w:pStyle w:val="Normal"/>
        <w:widowControl w:val="fals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7797" w:leader="none"/>
        </w:tabs>
        <w:ind w:right="-143" w:hanging="0"/>
        <w:jc w:val="both"/>
        <w:rPr/>
      </w:pPr>
      <w:r>
        <w:rPr>
          <w:sz w:val="26"/>
          <w:szCs w:val="26"/>
        </w:rPr>
        <w:t>Временно исполняющий полномочия</w:t>
      </w:r>
    </w:p>
    <w:p>
      <w:pPr>
        <w:pStyle w:val="Normal"/>
        <w:widowControl w:val="false"/>
        <w:tabs>
          <w:tab w:val="clear" w:pos="720"/>
          <w:tab w:val="left" w:pos="7797" w:leader="none"/>
        </w:tabs>
        <w:ind w:right="-143" w:hanging="0"/>
        <w:jc w:val="both"/>
        <w:rPr/>
      </w:pPr>
      <w:r>
        <w:rPr>
          <w:sz w:val="26"/>
          <w:szCs w:val="26"/>
        </w:rPr>
        <w:t>Главы городского округа Клин</w:t>
        <w:tab/>
        <w:t>Е.А. Бердников</w:t>
      </w:r>
    </w:p>
    <w:p>
      <w:pPr>
        <w:pStyle w:val="Normal"/>
        <w:widowControl w:val="false"/>
        <w:rPr>
          <w:sz w:val="26"/>
          <w:szCs w:val="26"/>
        </w:rPr>
      </w:pPr>
      <w:r>
        <w:rPr/>
      </w:r>
    </w:p>
    <w:sectPr>
      <w:headerReference w:type="default" r:id="rId3"/>
      <w:type w:val="nextPage"/>
      <w:pgSz w:w="11906" w:h="16838"/>
      <w:pgMar w:left="1418" w:right="851" w:header="463" w:top="567" w:footer="0" w:bottom="993" w:gutter="0"/>
      <w:pgNumType w:fmt="decimal"/>
      <w:formProt w:val="false"/>
      <w:titlePg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07552742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Style27"/>
          <w:jc w:val="center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pPr>
      <w:keepNext w:val="true"/>
      <w:spacing w:lineRule="auto" w:line="192"/>
      <w:outlineLvl w:val="0"/>
    </w:pPr>
    <w:rPr>
      <w:sz w:val="3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Цитата 2 Знак1"/>
    <w:basedOn w:val="DefaultParagraphFont"/>
    <w:link w:val="20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22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qFormat/>
    <w:rPr/>
  </w:style>
  <w:style w:type="character" w:styleId="Style14" w:customStyle="1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5" w:customStyle="1">
    <w:name w:val="Интернет-ссылка"/>
    <w:basedOn w:val="DefaultParagraphFont"/>
    <w:rPr>
      <w:color w:val="0563C1" w:themeColor="hyperlink"/>
      <w:u w:val="single"/>
    </w:rPr>
  </w:style>
  <w:style w:type="character" w:styleId="23" w:customStyle="1">
    <w:name w:val="Оглавление 2 Знак"/>
    <w:basedOn w:val="DefaultParagraphFont"/>
    <w:link w:val="24"/>
    <w:qFormat/>
    <w:rPr>
      <w:sz w:val="26"/>
      <w:szCs w:val="26"/>
      <w:shd w:fill="FFFFFF" w:val="clear"/>
    </w:rPr>
  </w:style>
  <w:style w:type="character" w:styleId="Style16" w:customStyle="1">
    <w:name w:val="Символ нумерации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3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hanging="0"/>
    </w:pPr>
    <w:rPr>
      <w:i/>
    </w:rPr>
  </w:style>
  <w:style w:type="paragraph" w:styleId="Style24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5">
    <w:name w:val="Endnote Text"/>
    <w:basedOn w:val="Normal"/>
    <w:uiPriority w:val="99"/>
    <w:semiHidden/>
    <w:unhideWhenUsed/>
    <w:pPr/>
    <w:rPr/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link w:val="23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pPr>
      <w:spacing w:lineRule="atLeast" w:line="100" w:before="100" w:after="28"/>
    </w:pPr>
    <w:rPr>
      <w:sz w:val="24"/>
      <w:szCs w:val="24"/>
      <w:lang w:eastAsia="ar-SA"/>
    </w:rPr>
  </w:style>
  <w:style w:type="paragraph" w:styleId="25" w:customStyle="1">
    <w:name w:val="Основной текст (2)"/>
    <w:basedOn w:val="Normal"/>
    <w:qFormat/>
    <w:pPr>
      <w:widowControl w:val="false"/>
      <w:shd w:val="clear" w:color="FFFFFF" w:fill="FFFFFF"/>
      <w:spacing w:lineRule="atLeast" w:line="0" w:before="0" w:after="60"/>
    </w:pPr>
    <w:rPr>
      <w:sz w:val="26"/>
      <w:szCs w:val="26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">
    <w:name w:val="Table Grid"/>
    <w:basedOn w:val="a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21EA-59F0-4D94-914B-254F9B9E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LibreOffice/7.1.3.2$Windows_X86_64 LibreOffice_project/47f78053abe362b9384784d31a6e56f8511eb1c1</Application>
  <AppVersion>15.0000</AppVersion>
  <Pages>3</Pages>
  <Words>771</Words>
  <Characters>5078</Characters>
  <CharactersWithSpaces>5748</CharactersWithSpaces>
  <Paragraphs>151</Paragraphs>
  <Company>Администрация Клинский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Постановление  Администрации</cp:category>
  <dcterms:created xsi:type="dcterms:W3CDTF">2023-04-11T11:44:00Z</dcterms:created>
  <dc:creator>Елена Курицына</dc:creator>
  <dc:description/>
  <dc:language>ru-RU</dc:language>
  <cp:lastModifiedBy/>
  <cp:lastPrinted>2023-06-19T13:11:00Z</cp:lastPrinted>
  <dcterms:modified xsi:type="dcterms:W3CDTF">2023-06-20T16:40:59Z</dcterms:modified>
  <cp:revision>36</cp:revision>
  <dc:subject/>
  <dc:title>№1307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