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65" w:rsidRDefault="0084645F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613410" cy="613410"/>
                <wp:effectExtent l="0" t="0" r="0" b="0"/>
                <wp:docPr id="1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/>
                      </pic:nvPicPr>
                      <pic:blipFill>
                        <a:blip r:embed="rId8">
                          <a:biLevel thresh="50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l="2739" r="2739"/>
                        <a:stretch/>
                      </pic:blipFill>
                      <pic:spPr>
                        <a:xfrm>
                          <a:off x="0" y="0"/>
                          <a:ext cx="612720" cy="6127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6" stroked="f" style="position:absolute;margin-left:0pt;margin-top:-48.3pt;width:48.2pt;height:48.2pt;mso-wrap-style:none;v-text-anchor:middle;mso-position-vertical:top" type="shapetype_75">
                <v:imagedata r:id="rId1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B61065" w:rsidRDefault="0084645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А Д М И Н И С Т </w:t>
      </w:r>
      <w:proofErr w:type="gramStart"/>
      <w:r>
        <w:rPr>
          <w:b/>
          <w:sz w:val="44"/>
          <w:szCs w:val="44"/>
        </w:rPr>
        <w:t>Р</w:t>
      </w:r>
      <w:proofErr w:type="gramEnd"/>
      <w:r>
        <w:rPr>
          <w:b/>
          <w:sz w:val="44"/>
          <w:szCs w:val="44"/>
        </w:rPr>
        <w:t xml:space="preserve"> А Ц И Я</w:t>
      </w:r>
    </w:p>
    <w:p w:rsidR="00B61065" w:rsidRDefault="008464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ГОРОДСКОГО ОКРУГА КЛИН</w:t>
      </w:r>
    </w:p>
    <w:p w:rsidR="00B61065" w:rsidRDefault="0084645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12700" distB="0" distL="12700" distR="1905" simplePos="0" relativeHeight="3" behindDoc="0" locked="0" layoutInCell="0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80645</wp:posOffset>
                </wp:positionV>
                <wp:extent cx="5764530" cy="3810"/>
                <wp:effectExtent l="0" t="0" r="10795" b="3746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3960" cy="144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4pt,6.35pt" to="462.2pt,6.4pt" ID="Line 3" stroked="t" style="position:absolute;flip:y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B61065" w:rsidRDefault="0084645F">
      <w:pPr>
        <w:jc w:val="center"/>
        <w:rPr>
          <w:sz w:val="46"/>
          <w:szCs w:val="46"/>
        </w:rPr>
      </w:pPr>
      <w:proofErr w:type="gramStart"/>
      <w:r>
        <w:rPr>
          <w:b/>
          <w:sz w:val="46"/>
          <w:szCs w:val="46"/>
        </w:rPr>
        <w:t>П</w:t>
      </w:r>
      <w:proofErr w:type="gramEnd"/>
      <w:r>
        <w:rPr>
          <w:b/>
          <w:sz w:val="46"/>
          <w:szCs w:val="46"/>
        </w:rPr>
        <w:t xml:space="preserve"> О С Т А Н О В Л Е Н И Е</w:t>
      </w:r>
    </w:p>
    <w:p w:rsidR="00B61065" w:rsidRDefault="00B61065">
      <w:pPr>
        <w:jc w:val="center"/>
        <w:rPr>
          <w:sz w:val="30"/>
        </w:rPr>
      </w:pPr>
    </w:p>
    <w:p w:rsidR="00B61065" w:rsidRDefault="003620C2" w:rsidP="003620C2">
      <w:pPr>
        <w:tabs>
          <w:tab w:val="center" w:pos="4819"/>
          <w:tab w:val="left" w:pos="7797"/>
        </w:tabs>
        <w:rPr>
          <w:sz w:val="30"/>
        </w:rPr>
      </w:pPr>
      <w:r>
        <w:rPr>
          <w:noProof/>
        </w:rPr>
        <mc:AlternateContent>
          <mc:Choice Requires="wps">
            <w:drawing>
              <wp:anchor distT="6350" distB="0" distL="6350" distR="0" simplePos="0" relativeHeight="4" behindDoc="0" locked="0" layoutInCell="0" allowOverlap="1" wp14:anchorId="1C737637" wp14:editId="148AEA22">
                <wp:simplePos x="0" y="0"/>
                <wp:positionH relativeFrom="column">
                  <wp:posOffset>3290570</wp:posOffset>
                </wp:positionH>
                <wp:positionV relativeFrom="paragraph">
                  <wp:posOffset>163830</wp:posOffset>
                </wp:positionV>
                <wp:extent cx="1638300" cy="0"/>
                <wp:effectExtent l="0" t="0" r="19050" b="1905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4" o:spid="_x0000_s1026" style="position:absolute;z-index:4;visibility:visible;mso-wrap-style:square;mso-width-percent:0;mso-wrap-distance-left:.5pt;mso-wrap-distance-top:.5pt;mso-wrap-distance-right:0;mso-wrap-distance-bottom:0;mso-position-horizontal:absolute;mso-position-horizontal-relative:text;mso-position-vertical:absolute;mso-position-vertical-relative:text;mso-width-percent:0;mso-width-relative:margin" from="259.1pt,12.9pt" to="388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" o:allowincell="f" strokeweight=".35mm"/>
            </w:pict>
          </mc:Fallback>
        </mc:AlternateContent>
      </w:r>
      <w:r>
        <w:rPr>
          <w:sz w:val="30"/>
        </w:rPr>
        <w:tab/>
      </w:r>
      <w:r w:rsidR="0084645F">
        <w:rPr>
          <w:noProof/>
        </w:rPr>
        <mc:AlternateContent>
          <mc:Choice Requires="wps">
            <w:drawing>
              <wp:anchor distT="6350" distB="0" distL="6350" distR="0" simplePos="0" relativeHeight="5" behindDoc="0" locked="0" layoutInCell="0" allowOverlap="1" wp14:anchorId="39D44923" wp14:editId="2006843B">
                <wp:simplePos x="0" y="0"/>
                <wp:positionH relativeFrom="column">
                  <wp:posOffset>1276985</wp:posOffset>
                </wp:positionH>
                <wp:positionV relativeFrom="paragraph">
                  <wp:posOffset>164465</wp:posOffset>
                </wp:positionV>
                <wp:extent cx="1558290" cy="3810"/>
                <wp:effectExtent l="0" t="0" r="26035" b="37465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7720" cy="18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55pt,12.95pt" to="223.15pt,13.05pt" ID="Line 5" stroked="t" style="position:absolute">
                <v:stroke color="black" weight="12600" joinstyle="round" endcap="flat"/>
                <v:fill o:detectmouseclick="t" on="false"/>
                <w10:wrap type="none"/>
              </v:line>
            </w:pict>
          </mc:Fallback>
        </mc:AlternateContent>
      </w:r>
      <w:r w:rsidR="00DA3439">
        <w:rPr>
          <w:sz w:val="30"/>
        </w:rPr>
        <w:t xml:space="preserve">22.06.2023      </w:t>
      </w:r>
      <w:bookmarkStart w:id="0" w:name="_GoBack"/>
      <w:bookmarkEnd w:id="0"/>
      <w:r w:rsidR="00DA3439">
        <w:rPr>
          <w:sz w:val="30"/>
        </w:rPr>
        <w:t xml:space="preserve"> </w:t>
      </w:r>
      <w:r w:rsidR="0084645F">
        <w:rPr>
          <w:sz w:val="30"/>
        </w:rPr>
        <w:t>№</w:t>
      </w:r>
      <w:r w:rsidR="00DA3439">
        <w:rPr>
          <w:sz w:val="30"/>
        </w:rPr>
        <w:t xml:space="preserve">              1291</w:t>
      </w:r>
      <w:r>
        <w:rPr>
          <w:sz w:val="30"/>
        </w:rPr>
        <w:tab/>
      </w:r>
    </w:p>
    <w:p w:rsidR="00B61065" w:rsidRDefault="0084645F">
      <w:pPr>
        <w:spacing w:line="192" w:lineRule="auto"/>
        <w:jc w:val="center"/>
        <w:rPr>
          <w:sz w:val="30"/>
        </w:rPr>
      </w:pPr>
      <w:r>
        <w:rPr>
          <w:sz w:val="30"/>
        </w:rPr>
        <w:t>г. Клин</w:t>
      </w:r>
    </w:p>
    <w:p w:rsidR="00B61065" w:rsidRDefault="0084645F">
      <w:pPr>
        <w:pStyle w:val="1"/>
        <w:jc w:val="center"/>
      </w:pPr>
      <w:r>
        <w:t>Московская область</w:t>
      </w:r>
    </w:p>
    <w:p w:rsidR="00B61065" w:rsidRDefault="00B61065">
      <w:pPr>
        <w:rPr>
          <w:sz w:val="26"/>
          <w:szCs w:val="26"/>
        </w:rPr>
      </w:pPr>
    </w:p>
    <w:p w:rsidR="00B61065" w:rsidRDefault="00B61065">
      <w:pPr>
        <w:rPr>
          <w:sz w:val="26"/>
          <w:szCs w:val="26"/>
        </w:rPr>
      </w:pPr>
    </w:p>
    <w:tbl>
      <w:tblPr>
        <w:tblStyle w:val="af0"/>
        <w:tblW w:w="3652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B61065" w:rsidTr="003620C2">
        <w:trPr>
          <w:trHeight w:val="107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1065" w:rsidRPr="003277B6" w:rsidRDefault="0084645F" w:rsidP="00DA6672">
            <w:pPr>
              <w:ind w:right="-108"/>
              <w:jc w:val="both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О вне</w:t>
            </w:r>
            <w:r w:rsidR="003620C2">
              <w:rPr>
                <w:sz w:val="26"/>
                <w:szCs w:val="26"/>
                <w:lang w:bidi="ru-RU"/>
              </w:rPr>
              <w:t>сении изменений в постановление</w:t>
            </w:r>
            <w:r w:rsidR="00DA6672">
              <w:rPr>
                <w:sz w:val="26"/>
                <w:szCs w:val="26"/>
                <w:lang w:bidi="ru-RU"/>
              </w:rPr>
              <w:t xml:space="preserve"> </w:t>
            </w:r>
            <w:r>
              <w:rPr>
                <w:sz w:val="26"/>
                <w:szCs w:val="26"/>
                <w:lang w:bidi="ru-RU"/>
              </w:rPr>
              <w:t>Администрации городско</w:t>
            </w:r>
            <w:r w:rsidR="003277B6">
              <w:rPr>
                <w:sz w:val="26"/>
                <w:szCs w:val="26"/>
                <w:lang w:bidi="ru-RU"/>
              </w:rPr>
              <w:t xml:space="preserve">го округа Клин </w:t>
            </w:r>
            <w:r w:rsidR="002557AF">
              <w:rPr>
                <w:sz w:val="26"/>
                <w:szCs w:val="26"/>
                <w:lang w:bidi="ru-RU"/>
              </w:rPr>
              <w:br/>
            </w:r>
            <w:r w:rsidR="003277B6">
              <w:rPr>
                <w:sz w:val="26"/>
                <w:szCs w:val="26"/>
                <w:lang w:bidi="ru-RU"/>
              </w:rPr>
              <w:t xml:space="preserve">от </w:t>
            </w:r>
            <w:r w:rsidR="00DA6672">
              <w:rPr>
                <w:sz w:val="26"/>
                <w:szCs w:val="26"/>
                <w:lang w:bidi="ru-RU"/>
              </w:rPr>
              <w:t>22</w:t>
            </w:r>
            <w:r w:rsidR="003277B6">
              <w:rPr>
                <w:sz w:val="26"/>
                <w:szCs w:val="26"/>
                <w:lang w:bidi="ru-RU"/>
              </w:rPr>
              <w:t>.0</w:t>
            </w:r>
            <w:r w:rsidR="00DA6672">
              <w:rPr>
                <w:sz w:val="26"/>
                <w:szCs w:val="26"/>
                <w:lang w:bidi="ru-RU"/>
              </w:rPr>
              <w:t>5</w:t>
            </w:r>
            <w:r w:rsidR="003277B6">
              <w:rPr>
                <w:sz w:val="26"/>
                <w:szCs w:val="26"/>
                <w:lang w:bidi="ru-RU"/>
              </w:rPr>
              <w:t>.202</w:t>
            </w:r>
            <w:r w:rsidR="00DA6672">
              <w:rPr>
                <w:sz w:val="26"/>
                <w:szCs w:val="26"/>
                <w:lang w:bidi="ru-RU"/>
              </w:rPr>
              <w:t>0</w:t>
            </w:r>
            <w:r w:rsidR="003277B6">
              <w:rPr>
                <w:sz w:val="26"/>
                <w:szCs w:val="26"/>
                <w:lang w:bidi="ru-RU"/>
              </w:rPr>
              <w:t xml:space="preserve"> №</w:t>
            </w:r>
            <w:r w:rsidR="00DA6672">
              <w:rPr>
                <w:sz w:val="26"/>
                <w:szCs w:val="26"/>
                <w:lang w:bidi="ru-RU"/>
              </w:rPr>
              <w:t>762</w:t>
            </w:r>
          </w:p>
          <w:p w:rsidR="00B61065" w:rsidRDefault="00B61065" w:rsidP="002557AF">
            <w:pPr>
              <w:ind w:right="34"/>
              <w:jc w:val="both"/>
              <w:rPr>
                <w:sz w:val="26"/>
                <w:szCs w:val="26"/>
              </w:rPr>
            </w:pPr>
          </w:p>
          <w:p w:rsidR="00B61065" w:rsidRDefault="00B61065" w:rsidP="002557AF">
            <w:pPr>
              <w:ind w:right="34"/>
              <w:jc w:val="both"/>
              <w:rPr>
                <w:sz w:val="26"/>
                <w:szCs w:val="26"/>
              </w:rPr>
            </w:pPr>
          </w:p>
        </w:tc>
      </w:tr>
    </w:tbl>
    <w:p w:rsidR="00B61065" w:rsidRDefault="0084645F" w:rsidP="00D273C0">
      <w:pPr>
        <w:spacing w:line="252" w:lineRule="auto"/>
        <w:ind w:firstLine="720"/>
        <w:jc w:val="both"/>
      </w:pPr>
      <w:proofErr w:type="gramStart"/>
      <w:r>
        <w:rPr>
          <w:sz w:val="26"/>
          <w:szCs w:val="26"/>
        </w:rPr>
        <w:t>В</w:t>
      </w:r>
      <w:r>
        <w:rPr>
          <w:rFonts w:eastAsia="Calibri"/>
          <w:sz w:val="26"/>
          <w:szCs w:val="26"/>
          <w:lang w:eastAsia="en-US"/>
        </w:rPr>
        <w:t xml:space="preserve"> соответствии со статьей 168 Жилищного кодекса Российской Федерации, Законом Московской области от 01.07.2013 №66/2013-ОЗ «Об организации проведения капитального ремонта общего имущества в многоквартирных домах, расположенных на территории Московской области», постановлением Правительства Московской области от 27.12.2013 № 1188/58 «Об утверждении </w:t>
      </w:r>
      <w:r>
        <w:rPr>
          <w:sz w:val="26"/>
          <w:szCs w:val="26"/>
        </w:rPr>
        <w:t>региональной программы Московской области «Проведение капитального ремонта общего имущества в многоквартирных домах, расположенных на территории Московской области, на 2014-2049</w:t>
      </w:r>
      <w:proofErr w:type="gramEnd"/>
      <w:r>
        <w:rPr>
          <w:sz w:val="26"/>
          <w:szCs w:val="26"/>
        </w:rPr>
        <w:t xml:space="preserve"> годы» (</w:t>
      </w:r>
      <w:r w:rsidR="002557AF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Прави</w:t>
      </w:r>
      <w:r w:rsidR="003277B6">
        <w:rPr>
          <w:sz w:val="26"/>
          <w:szCs w:val="26"/>
        </w:rPr>
        <w:t>тельства Московской области</w:t>
      </w:r>
      <w:r w:rsidR="002557AF">
        <w:rPr>
          <w:sz w:val="26"/>
          <w:szCs w:val="26"/>
        </w:rPr>
        <w:t xml:space="preserve"> «О внесении изменений в региональную программу московской области «Проведение капитального ремонта общего имущества в многоквартирных домах, расположенных на территории Московской области, на 2014-2049 годы»»</w:t>
      </w:r>
      <w:r w:rsidR="003277B6">
        <w:rPr>
          <w:sz w:val="26"/>
          <w:szCs w:val="26"/>
        </w:rPr>
        <w:t xml:space="preserve"> от 15.</w:t>
      </w:r>
      <w:r w:rsidR="003277B6" w:rsidRPr="003277B6">
        <w:rPr>
          <w:sz w:val="26"/>
          <w:szCs w:val="26"/>
        </w:rPr>
        <w:t>03</w:t>
      </w:r>
      <w:r w:rsidR="003277B6">
        <w:rPr>
          <w:sz w:val="26"/>
          <w:szCs w:val="26"/>
        </w:rPr>
        <w:t>.202</w:t>
      </w:r>
      <w:r w:rsidR="003277B6" w:rsidRPr="003277B6">
        <w:rPr>
          <w:sz w:val="26"/>
          <w:szCs w:val="26"/>
        </w:rPr>
        <w:t>3</w:t>
      </w:r>
      <w:r w:rsidR="003277B6">
        <w:rPr>
          <w:sz w:val="26"/>
          <w:szCs w:val="26"/>
        </w:rPr>
        <w:t xml:space="preserve"> №12</w:t>
      </w:r>
      <w:r w:rsidR="003277B6" w:rsidRPr="003277B6">
        <w:rPr>
          <w:sz w:val="26"/>
          <w:szCs w:val="26"/>
        </w:rPr>
        <w:t>1-</w:t>
      </w:r>
      <w:r w:rsidR="003277B6">
        <w:rPr>
          <w:sz w:val="26"/>
          <w:szCs w:val="26"/>
        </w:rPr>
        <w:t>ПП</w:t>
      </w:r>
      <w:r>
        <w:rPr>
          <w:sz w:val="26"/>
          <w:szCs w:val="26"/>
        </w:rPr>
        <w:t>), руководствуясь Уставом городского округа Клин Московской области,</w:t>
      </w:r>
    </w:p>
    <w:p w:rsidR="00B61065" w:rsidRDefault="00B61065">
      <w:pPr>
        <w:ind w:firstLine="720"/>
        <w:jc w:val="both"/>
        <w:rPr>
          <w:bCs/>
          <w:color w:val="000000"/>
          <w:sz w:val="26"/>
          <w:szCs w:val="26"/>
        </w:rPr>
      </w:pPr>
    </w:p>
    <w:p w:rsidR="00B61065" w:rsidRDefault="0084645F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B61065" w:rsidRDefault="00B61065">
      <w:pPr>
        <w:ind w:firstLine="720"/>
        <w:jc w:val="center"/>
        <w:rPr>
          <w:sz w:val="26"/>
          <w:szCs w:val="26"/>
        </w:rPr>
      </w:pPr>
    </w:p>
    <w:p w:rsidR="00B61065" w:rsidRDefault="0084645F" w:rsidP="00D273C0">
      <w:pPr>
        <w:pStyle w:val="af"/>
        <w:tabs>
          <w:tab w:val="left" w:pos="0"/>
        </w:tabs>
        <w:spacing w:line="252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1. </w:t>
      </w:r>
      <w:proofErr w:type="gramStart"/>
      <w:r>
        <w:rPr>
          <w:sz w:val="26"/>
          <w:szCs w:val="26"/>
        </w:rPr>
        <w:t>Внести изменение в постановление Администрации городског</w:t>
      </w:r>
      <w:r w:rsidR="00DA6672">
        <w:rPr>
          <w:sz w:val="26"/>
          <w:szCs w:val="26"/>
        </w:rPr>
        <w:t>о округа Клин от 22.05.2020 №762</w:t>
      </w:r>
      <w:r>
        <w:rPr>
          <w:sz w:val="26"/>
          <w:szCs w:val="26"/>
        </w:rPr>
        <w:t xml:space="preserve"> «О формировании фонда капитального ремонта </w:t>
      </w:r>
      <w:r w:rsidR="002557AF">
        <w:rPr>
          <w:sz w:val="26"/>
          <w:szCs w:val="26"/>
        </w:rPr>
        <w:br/>
      </w:r>
      <w:r>
        <w:rPr>
          <w:sz w:val="26"/>
          <w:szCs w:val="26"/>
        </w:rPr>
        <w:t xml:space="preserve">в многоквартирных домах, расположенных на территории городского округа Клин» </w:t>
      </w:r>
      <w:r w:rsidR="002557AF">
        <w:rPr>
          <w:sz w:val="26"/>
          <w:szCs w:val="26"/>
        </w:rPr>
        <w:br/>
      </w:r>
      <w:r>
        <w:rPr>
          <w:sz w:val="26"/>
          <w:szCs w:val="26"/>
        </w:rPr>
        <w:t xml:space="preserve">(с изменениями, внесенными постановлениями Администрации городского округа Клин от 08.10.2020 №1576, от 05.02.2021 №150, от 24.03.2021 №430, </w:t>
      </w:r>
      <w:r w:rsidR="00D365E6">
        <w:rPr>
          <w:sz w:val="26"/>
          <w:szCs w:val="26"/>
        </w:rPr>
        <w:br/>
      </w:r>
      <w:r>
        <w:rPr>
          <w:sz w:val="26"/>
          <w:szCs w:val="26"/>
        </w:rPr>
        <w:t>от 28.03.2022 №493</w:t>
      </w:r>
      <w:r w:rsidR="003277B6">
        <w:rPr>
          <w:sz w:val="26"/>
          <w:szCs w:val="26"/>
        </w:rPr>
        <w:t>, от 17.02.2023 №303</w:t>
      </w:r>
      <w:r w:rsidR="002557AF">
        <w:rPr>
          <w:sz w:val="26"/>
          <w:szCs w:val="26"/>
        </w:rPr>
        <w:t>) и в п</w:t>
      </w:r>
      <w:r>
        <w:rPr>
          <w:sz w:val="26"/>
          <w:szCs w:val="26"/>
        </w:rPr>
        <w:t>рилож</w:t>
      </w:r>
      <w:r w:rsidR="00005CEB">
        <w:rPr>
          <w:sz w:val="26"/>
          <w:szCs w:val="26"/>
        </w:rPr>
        <w:t xml:space="preserve">ении №1 добавить пункт </w:t>
      </w:r>
      <w:r w:rsidR="003277B6">
        <w:rPr>
          <w:sz w:val="26"/>
          <w:szCs w:val="26"/>
        </w:rPr>
        <w:t>891</w:t>
      </w:r>
      <w:r>
        <w:rPr>
          <w:sz w:val="26"/>
          <w:szCs w:val="26"/>
        </w:rPr>
        <w:t xml:space="preserve"> следующего содержания:</w:t>
      </w:r>
      <w:proofErr w:type="gramEnd"/>
    </w:p>
    <w:p w:rsidR="00B61065" w:rsidRDefault="0084645F" w:rsidP="00D273C0">
      <w:pPr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f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9"/>
        <w:gridCol w:w="8330"/>
      </w:tblGrid>
      <w:tr w:rsidR="00B61065" w:rsidTr="00D273C0">
        <w:trPr>
          <w:trHeight w:val="629"/>
        </w:trPr>
        <w:tc>
          <w:tcPr>
            <w:tcW w:w="1309" w:type="dxa"/>
          </w:tcPr>
          <w:p w:rsidR="00B61065" w:rsidRDefault="003277B6" w:rsidP="00D273C0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891</w:t>
            </w:r>
          </w:p>
        </w:tc>
        <w:tc>
          <w:tcPr>
            <w:tcW w:w="8330" w:type="dxa"/>
          </w:tcPr>
          <w:p w:rsidR="00B61065" w:rsidRDefault="003277B6" w:rsidP="00D273C0">
            <w:pPr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Высоковск, </w:t>
            </w:r>
            <w:proofErr w:type="spellStart"/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енина</w:t>
            </w:r>
            <w:proofErr w:type="spellEnd"/>
            <w:r>
              <w:rPr>
                <w:sz w:val="26"/>
                <w:szCs w:val="26"/>
              </w:rPr>
              <w:t xml:space="preserve"> д.4</w:t>
            </w:r>
          </w:p>
        </w:tc>
      </w:tr>
    </w:tbl>
    <w:p w:rsidR="00B61065" w:rsidRDefault="0084645F" w:rsidP="00D273C0">
      <w:pPr>
        <w:pStyle w:val="af"/>
        <w:tabs>
          <w:tab w:val="left" w:pos="0"/>
        </w:tabs>
        <w:spacing w:line="252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».</w:t>
      </w:r>
    </w:p>
    <w:p w:rsidR="00A77A12" w:rsidRDefault="00A77A12" w:rsidP="00D273C0">
      <w:pPr>
        <w:pStyle w:val="af"/>
        <w:tabs>
          <w:tab w:val="left" w:pos="0"/>
        </w:tabs>
        <w:spacing w:line="252" w:lineRule="auto"/>
        <w:ind w:left="0" w:firstLine="709"/>
        <w:jc w:val="both"/>
        <w:rPr>
          <w:sz w:val="22"/>
          <w:szCs w:val="22"/>
        </w:rPr>
      </w:pPr>
      <w:r>
        <w:rPr>
          <w:sz w:val="26"/>
          <w:szCs w:val="26"/>
        </w:rPr>
        <w:t>2. Управлению        по       вопросам       жилищно-коммунального       хозяйства</w:t>
      </w:r>
    </w:p>
    <w:p w:rsidR="00B61065" w:rsidRPr="00251539" w:rsidRDefault="0084645F" w:rsidP="00D365E6">
      <w:pPr>
        <w:spacing w:line="286" w:lineRule="auto"/>
        <w:ind w:right="-2"/>
        <w:jc w:val="both"/>
        <w:rPr>
          <w:sz w:val="26"/>
          <w:szCs w:val="26"/>
        </w:rPr>
      </w:pPr>
      <w:r w:rsidRPr="0027210B">
        <w:rPr>
          <w:sz w:val="26"/>
          <w:szCs w:val="26"/>
        </w:rPr>
        <w:lastRenderedPageBreak/>
        <w:t>Администрации городского округа Клин (</w:t>
      </w:r>
      <w:proofErr w:type="spellStart"/>
      <w:r w:rsidR="00D46A09" w:rsidRPr="0027210B">
        <w:rPr>
          <w:sz w:val="26"/>
          <w:szCs w:val="26"/>
        </w:rPr>
        <w:t>Эбингер</w:t>
      </w:r>
      <w:proofErr w:type="spellEnd"/>
      <w:r w:rsidR="00D46A09" w:rsidRPr="0027210B">
        <w:rPr>
          <w:sz w:val="26"/>
          <w:szCs w:val="26"/>
        </w:rPr>
        <w:t xml:space="preserve"> </w:t>
      </w:r>
      <w:r w:rsidR="00D46A09" w:rsidRPr="00251539">
        <w:rPr>
          <w:sz w:val="26"/>
          <w:szCs w:val="26"/>
        </w:rPr>
        <w:t>О.Е</w:t>
      </w:r>
      <w:r w:rsidRPr="00251539">
        <w:rPr>
          <w:sz w:val="26"/>
          <w:szCs w:val="26"/>
        </w:rPr>
        <w:t xml:space="preserve">.) </w:t>
      </w:r>
      <w:r w:rsidR="00D46A09" w:rsidRPr="00251539">
        <w:rPr>
          <w:sz w:val="26"/>
          <w:szCs w:val="26"/>
        </w:rPr>
        <w:t>опубликовать настоящее постановление в периодическом печатном издании  «Информационный  бюллетень городского округа Клин» и разместить на официальном сайте Администрации городского округа Клин</w:t>
      </w:r>
      <w:r w:rsidRPr="00251539">
        <w:rPr>
          <w:sz w:val="26"/>
          <w:szCs w:val="26"/>
        </w:rPr>
        <w:t>.</w:t>
      </w:r>
    </w:p>
    <w:p w:rsidR="00B61065" w:rsidRPr="00251539" w:rsidRDefault="0084645F">
      <w:pPr>
        <w:tabs>
          <w:tab w:val="left" w:pos="0"/>
        </w:tabs>
        <w:ind w:firstLine="709"/>
        <w:contextualSpacing/>
        <w:jc w:val="both"/>
        <w:rPr>
          <w:sz w:val="26"/>
          <w:szCs w:val="26"/>
        </w:rPr>
      </w:pPr>
      <w:r w:rsidRPr="00251539">
        <w:rPr>
          <w:sz w:val="26"/>
          <w:szCs w:val="26"/>
        </w:rPr>
        <w:t>3. </w:t>
      </w:r>
      <w:proofErr w:type="gramStart"/>
      <w:r w:rsidRPr="00251539">
        <w:rPr>
          <w:sz w:val="26"/>
          <w:szCs w:val="26"/>
        </w:rPr>
        <w:t>Контроль за</w:t>
      </w:r>
      <w:proofErr w:type="gramEnd"/>
      <w:r w:rsidRPr="00251539">
        <w:rPr>
          <w:sz w:val="26"/>
          <w:szCs w:val="26"/>
        </w:rPr>
        <w:t xml:space="preserve"> исполнением настоящего постановления возложить </w:t>
      </w:r>
      <w:r w:rsidR="00D273C0" w:rsidRPr="00251539">
        <w:rPr>
          <w:sz w:val="26"/>
          <w:szCs w:val="26"/>
        </w:rPr>
        <w:br/>
        <w:t>на</w:t>
      </w:r>
      <w:r w:rsidRPr="00251539">
        <w:rPr>
          <w:sz w:val="26"/>
          <w:szCs w:val="26"/>
        </w:rPr>
        <w:t xml:space="preserve"> заместителя Главы Администрации городского округа Клин </w:t>
      </w:r>
      <w:proofErr w:type="spellStart"/>
      <w:r w:rsidRPr="00251539">
        <w:rPr>
          <w:sz w:val="26"/>
          <w:szCs w:val="26"/>
        </w:rPr>
        <w:t>Потлову</w:t>
      </w:r>
      <w:proofErr w:type="spellEnd"/>
      <w:r w:rsidRPr="00251539">
        <w:rPr>
          <w:sz w:val="26"/>
          <w:szCs w:val="26"/>
        </w:rPr>
        <w:t xml:space="preserve"> А. М.</w:t>
      </w:r>
    </w:p>
    <w:p w:rsidR="00B61065" w:rsidRPr="00251539" w:rsidRDefault="00B61065">
      <w:pPr>
        <w:jc w:val="both"/>
        <w:rPr>
          <w:sz w:val="26"/>
          <w:szCs w:val="26"/>
        </w:rPr>
      </w:pPr>
    </w:p>
    <w:p w:rsidR="00B61065" w:rsidRPr="00251539" w:rsidRDefault="00B61065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B61065" w:rsidRPr="00251539" w:rsidRDefault="00B61065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B61065" w:rsidRPr="00251539" w:rsidRDefault="00B61065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B61065" w:rsidRPr="00251539" w:rsidRDefault="0084645F">
      <w:pPr>
        <w:pStyle w:val="af"/>
        <w:tabs>
          <w:tab w:val="left" w:pos="7797"/>
        </w:tabs>
        <w:ind w:left="0"/>
        <w:rPr>
          <w:sz w:val="26"/>
          <w:szCs w:val="26"/>
        </w:rPr>
      </w:pPr>
      <w:r w:rsidRPr="00251539">
        <w:rPr>
          <w:sz w:val="26"/>
          <w:szCs w:val="26"/>
        </w:rPr>
        <w:t xml:space="preserve">Глава городского округа Клин                                                                  А. Д. </w:t>
      </w:r>
      <w:proofErr w:type="spellStart"/>
      <w:r w:rsidRPr="00251539">
        <w:rPr>
          <w:sz w:val="26"/>
          <w:szCs w:val="26"/>
        </w:rPr>
        <w:t>Сокольская</w:t>
      </w:r>
      <w:proofErr w:type="spellEnd"/>
    </w:p>
    <w:p w:rsidR="00B61065" w:rsidRPr="00DA3439" w:rsidRDefault="00B61065" w:rsidP="00DA3439">
      <w:pPr>
        <w:rPr>
          <w:sz w:val="26"/>
          <w:szCs w:val="26"/>
        </w:rPr>
      </w:pPr>
    </w:p>
    <w:sectPr w:rsidR="00B61065" w:rsidRPr="00DA3439" w:rsidSect="002557AF">
      <w:headerReference w:type="default" r:id="rId11"/>
      <w:pgSz w:w="11906" w:h="16838"/>
      <w:pgMar w:top="777" w:right="850" w:bottom="1134" w:left="1418" w:header="568" w:footer="0" w:gutter="0"/>
      <w:cols w:space="720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BF5" w:rsidRDefault="00307BF5" w:rsidP="003277B6">
      <w:r>
        <w:separator/>
      </w:r>
    </w:p>
  </w:endnote>
  <w:endnote w:type="continuationSeparator" w:id="0">
    <w:p w:rsidR="00307BF5" w:rsidRDefault="00307BF5" w:rsidP="0032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BF5" w:rsidRDefault="00307BF5" w:rsidP="003277B6">
      <w:r>
        <w:separator/>
      </w:r>
    </w:p>
  </w:footnote>
  <w:footnote w:type="continuationSeparator" w:id="0">
    <w:p w:rsidR="00307BF5" w:rsidRDefault="00307BF5" w:rsidP="00327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495294"/>
      <w:docPartObj>
        <w:docPartGallery w:val="Page Numbers (Top of Page)"/>
        <w:docPartUnique/>
      </w:docPartObj>
    </w:sdtPr>
    <w:sdtEndPr/>
    <w:sdtContent>
      <w:p w:rsidR="003277B6" w:rsidRPr="0027210B" w:rsidRDefault="003277B6">
        <w:pPr>
          <w:pStyle w:val="ac"/>
          <w:jc w:val="center"/>
        </w:pPr>
        <w:r w:rsidRPr="0027210B">
          <w:fldChar w:fldCharType="begin"/>
        </w:r>
        <w:r w:rsidRPr="0027210B">
          <w:instrText>PAGE   \* MERGEFORMAT</w:instrText>
        </w:r>
        <w:r w:rsidRPr="0027210B">
          <w:fldChar w:fldCharType="separate"/>
        </w:r>
        <w:r w:rsidR="00DA3439">
          <w:rPr>
            <w:noProof/>
          </w:rPr>
          <w:t>2</w:t>
        </w:r>
        <w:r w:rsidRPr="0027210B">
          <w:fldChar w:fldCharType="end"/>
        </w:r>
      </w:p>
    </w:sdtContent>
  </w:sdt>
  <w:p w:rsidR="003277B6" w:rsidRDefault="003277B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65"/>
    <w:rsid w:val="00005CEB"/>
    <w:rsid w:val="001C662A"/>
    <w:rsid w:val="00251539"/>
    <w:rsid w:val="002557AF"/>
    <w:rsid w:val="0027210B"/>
    <w:rsid w:val="00307BF5"/>
    <w:rsid w:val="003277B6"/>
    <w:rsid w:val="003620C2"/>
    <w:rsid w:val="0084645F"/>
    <w:rsid w:val="008F3BD9"/>
    <w:rsid w:val="00A77A12"/>
    <w:rsid w:val="00B61065"/>
    <w:rsid w:val="00BA7008"/>
    <w:rsid w:val="00D065E8"/>
    <w:rsid w:val="00D273C0"/>
    <w:rsid w:val="00D365E6"/>
    <w:rsid w:val="00D46A09"/>
    <w:rsid w:val="00DA3439"/>
    <w:rsid w:val="00D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192" w:lineRule="auto"/>
      <w:outlineLvl w:val="0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A6EDF"/>
  </w:style>
  <w:style w:type="character" w:customStyle="1" w:styleId="a4">
    <w:name w:val="Нижний колонтитул Знак"/>
    <w:basedOn w:val="a0"/>
    <w:qFormat/>
    <w:rsid w:val="00EA6EDF"/>
  </w:style>
  <w:style w:type="character" w:customStyle="1" w:styleId="a5">
    <w:name w:val="Текст выноски Знак"/>
    <w:basedOn w:val="a0"/>
    <w:qFormat/>
    <w:rsid w:val="005D192B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Calibri" w:hAnsi="Calibri" w:cs="Lucida Sans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rsid w:val="00EA6EDF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EA6EDF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5D192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90176"/>
    <w:pPr>
      <w:ind w:left="720"/>
      <w:contextualSpacing/>
    </w:pPr>
  </w:style>
  <w:style w:type="table" w:styleId="af0">
    <w:name w:val="Table Grid"/>
    <w:basedOn w:val="a1"/>
    <w:uiPriority w:val="39"/>
    <w:rsid w:val="005D1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qFormat/>
    <w:locked/>
    <w:rsid w:val="00D46A09"/>
    <w:rPr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192" w:lineRule="auto"/>
      <w:outlineLvl w:val="0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A6EDF"/>
  </w:style>
  <w:style w:type="character" w:customStyle="1" w:styleId="a4">
    <w:name w:val="Нижний колонтитул Знак"/>
    <w:basedOn w:val="a0"/>
    <w:qFormat/>
    <w:rsid w:val="00EA6EDF"/>
  </w:style>
  <w:style w:type="character" w:customStyle="1" w:styleId="a5">
    <w:name w:val="Текст выноски Знак"/>
    <w:basedOn w:val="a0"/>
    <w:qFormat/>
    <w:rsid w:val="005D192B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Calibri" w:hAnsi="Calibri" w:cs="Lucida Sans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rsid w:val="00EA6EDF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EA6EDF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5D192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90176"/>
    <w:pPr>
      <w:ind w:left="720"/>
      <w:contextualSpacing/>
    </w:pPr>
  </w:style>
  <w:style w:type="table" w:styleId="af0">
    <w:name w:val="Table Grid"/>
    <w:basedOn w:val="a1"/>
    <w:uiPriority w:val="39"/>
    <w:rsid w:val="005D1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qFormat/>
    <w:locked/>
    <w:rsid w:val="00D46A09"/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96BF0-C8B0-4A99-B850-D2DC6E38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КЛИНСКОГО РАЙОНА</vt:lpstr>
    </vt:vector>
  </TitlesOfParts>
  <Company>Администрация Клинский район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КЛИНСКОГО РАЙОНА</dc:title>
  <dc:subject/>
  <dc:creator>Мария А. Павлова</dc:creator>
  <dc:description/>
  <cp:lastModifiedBy>Марина Белехова</cp:lastModifiedBy>
  <cp:revision>13</cp:revision>
  <cp:lastPrinted>2023-06-20T13:51:00Z</cp:lastPrinted>
  <dcterms:created xsi:type="dcterms:W3CDTF">2022-03-28T05:47:00Z</dcterms:created>
  <dcterms:modified xsi:type="dcterms:W3CDTF">2023-06-27T06:30:00Z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