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24B" w:rsidRPr="00A76039" w:rsidRDefault="0037024B" w:rsidP="0037024B">
      <w:pPr>
        <w:widowControl w:val="0"/>
        <w:autoSpaceDE w:val="0"/>
        <w:autoSpaceDN w:val="0"/>
        <w:spacing w:before="67" w:after="0" w:line="367" w:lineRule="auto"/>
        <w:ind w:left="967" w:right="1104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76039">
        <w:rPr>
          <w:rFonts w:ascii="Times New Roman" w:eastAsia="Times New Roman" w:hAnsi="Times New Roman" w:cs="Times New Roman"/>
          <w:b/>
          <w:bCs/>
          <w:sz w:val="26"/>
          <w:szCs w:val="26"/>
        </w:rPr>
        <w:t>СООБЩЕНИЕ</w:t>
      </w:r>
      <w:r w:rsidRPr="00A76039">
        <w:rPr>
          <w:rFonts w:ascii="Times New Roman" w:eastAsia="Times New Roman" w:hAnsi="Times New Roman" w:cs="Times New Roman"/>
          <w:b/>
          <w:bCs/>
          <w:spacing w:val="-12"/>
          <w:sz w:val="26"/>
          <w:szCs w:val="26"/>
        </w:rPr>
        <w:t xml:space="preserve"> </w:t>
      </w:r>
      <w:r w:rsidRPr="00A76039">
        <w:rPr>
          <w:rFonts w:ascii="Times New Roman" w:eastAsia="Times New Roman" w:hAnsi="Times New Roman" w:cs="Times New Roman"/>
          <w:b/>
          <w:bCs/>
          <w:sz w:val="26"/>
          <w:szCs w:val="26"/>
        </w:rPr>
        <w:t>О</w:t>
      </w:r>
      <w:r w:rsidRPr="00A76039">
        <w:rPr>
          <w:rFonts w:ascii="Times New Roman" w:eastAsia="Times New Roman" w:hAnsi="Times New Roman" w:cs="Times New Roman"/>
          <w:b/>
          <w:bCs/>
          <w:spacing w:val="-14"/>
          <w:sz w:val="26"/>
          <w:szCs w:val="26"/>
        </w:rPr>
        <w:t xml:space="preserve">Б </w:t>
      </w:r>
      <w:r w:rsidRPr="00A7603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УСТАНОВЛЕНИИ ПУБЛИЧНОГО СЕРВИТУТА Д.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ГОЛЕНИЩЕВО</w:t>
      </w:r>
      <w:r w:rsidRPr="00A7603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ГОРОДСКОГО ОКРУГА КЛИН</w:t>
      </w:r>
    </w:p>
    <w:p w:rsidR="0037024B" w:rsidRPr="00A76039" w:rsidRDefault="0037024B" w:rsidP="0037024B">
      <w:pPr>
        <w:widowControl w:val="0"/>
        <w:autoSpaceDE w:val="0"/>
        <w:autoSpaceDN w:val="0"/>
        <w:spacing w:after="0" w:line="256" w:lineRule="auto"/>
        <w:ind w:left="4" w:right="135" w:firstLine="8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6039">
        <w:rPr>
          <w:rFonts w:ascii="Times New Roman" w:eastAsia="Times New Roman" w:hAnsi="Times New Roman" w:cs="Times New Roman"/>
          <w:sz w:val="24"/>
          <w:szCs w:val="24"/>
        </w:rPr>
        <w:t>Администрация городского округа Клин в связи с обращением АО «</w:t>
      </w:r>
      <w:proofErr w:type="spellStart"/>
      <w:r w:rsidRPr="00A76039">
        <w:rPr>
          <w:rFonts w:ascii="Times New Roman" w:eastAsia="Times New Roman" w:hAnsi="Times New Roman" w:cs="Times New Roman"/>
          <w:sz w:val="24"/>
          <w:szCs w:val="24"/>
        </w:rPr>
        <w:t>Мособлгаз</w:t>
      </w:r>
      <w:proofErr w:type="spellEnd"/>
      <w:r w:rsidRPr="00A76039">
        <w:rPr>
          <w:rFonts w:ascii="Times New Roman" w:eastAsia="Times New Roman" w:hAnsi="Times New Roman" w:cs="Times New Roman"/>
          <w:sz w:val="24"/>
          <w:szCs w:val="24"/>
        </w:rPr>
        <w:t>» о намерении установления публичного сервитута в отношении земельных участков в целях строительства, реконструкции, капитального ремонта, эксплуатации линейного объекта системы газоснабжения, руководствуясь статьей 39.42 Земельного кодекса Российской Федерации И З В Е Щ А Е Т собственников земельных участков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024B">
        <w:rPr>
          <w:rFonts w:ascii="Times New Roman" w:eastAsia="Times New Roman" w:hAnsi="Times New Roman" w:cs="Times New Roman"/>
          <w:sz w:val="24"/>
          <w:szCs w:val="24"/>
        </w:rPr>
        <w:t>50:03:0040102:786</w:t>
      </w:r>
      <w:bookmarkStart w:id="0" w:name="_GoBack"/>
      <w:bookmarkEnd w:id="0"/>
      <w:r w:rsidRPr="00A76039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расположенных по адресу: Московская область, </w:t>
      </w:r>
      <w:proofErr w:type="spellStart"/>
      <w:r w:rsidRPr="00A76039">
        <w:rPr>
          <w:rFonts w:ascii="Times New Roman" w:eastAsia="Times New Roman" w:hAnsi="Times New Roman" w:cs="Times New Roman"/>
          <w:sz w:val="24"/>
          <w:szCs w:val="24"/>
        </w:rPr>
        <w:t>г.о</w:t>
      </w:r>
      <w:proofErr w:type="spellEnd"/>
      <w:r w:rsidRPr="00A76039">
        <w:rPr>
          <w:rFonts w:ascii="Times New Roman" w:eastAsia="Times New Roman" w:hAnsi="Times New Roman" w:cs="Times New Roman"/>
          <w:sz w:val="24"/>
          <w:szCs w:val="24"/>
        </w:rPr>
        <w:t xml:space="preserve">. Клин, д. </w:t>
      </w:r>
      <w:r>
        <w:rPr>
          <w:rFonts w:ascii="Times New Roman" w:eastAsia="Times New Roman" w:hAnsi="Times New Roman" w:cs="Times New Roman"/>
          <w:sz w:val="24"/>
          <w:szCs w:val="24"/>
        </w:rPr>
        <w:t>Голенищево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 xml:space="preserve"> об установлении публичного сервитута в соответствии с главой V.7. Земельного кодекса Российской Федерации.</w:t>
      </w:r>
    </w:p>
    <w:p w:rsidR="0037024B" w:rsidRPr="00A76039" w:rsidRDefault="0037024B" w:rsidP="0037024B">
      <w:pPr>
        <w:widowControl w:val="0"/>
        <w:autoSpaceDE w:val="0"/>
        <w:autoSpaceDN w:val="0"/>
        <w:spacing w:before="169" w:after="0" w:line="256" w:lineRule="auto"/>
        <w:ind w:left="4" w:right="137" w:firstLine="11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6039">
        <w:rPr>
          <w:rFonts w:ascii="Times New Roman" w:eastAsia="Times New Roman" w:hAnsi="Times New Roman" w:cs="Times New Roman"/>
          <w:sz w:val="24"/>
          <w:szCs w:val="24"/>
        </w:rPr>
        <w:t>Заинтересованные</w:t>
      </w:r>
      <w:r w:rsidRPr="00A76039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лица</w:t>
      </w:r>
      <w:r w:rsidRPr="00A76039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Pr="00A76039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ознакомиться</w:t>
      </w:r>
      <w:r w:rsidRPr="00A76039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76039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поступившим</w:t>
      </w:r>
      <w:r w:rsidRPr="00A76039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ходатайством АО «</w:t>
      </w:r>
      <w:proofErr w:type="spellStart"/>
      <w:r w:rsidRPr="00A76039">
        <w:rPr>
          <w:rFonts w:ascii="Times New Roman" w:eastAsia="Times New Roman" w:hAnsi="Times New Roman" w:cs="Times New Roman"/>
          <w:sz w:val="24"/>
          <w:szCs w:val="24"/>
        </w:rPr>
        <w:t>Мособлгаз</w:t>
      </w:r>
      <w:proofErr w:type="spellEnd"/>
      <w:r w:rsidRPr="00A76039">
        <w:rPr>
          <w:rFonts w:ascii="Times New Roman" w:eastAsia="Times New Roman" w:hAnsi="Times New Roman" w:cs="Times New Roman"/>
          <w:sz w:val="24"/>
          <w:szCs w:val="24"/>
        </w:rPr>
        <w:t>» об установлении публичного сервитута и прилагаемым к нему описанием местоположения границ публичного сервитута в течение 15 дней с момента публикации сообщения по адресу: Московская область, городской округ Клин, ул. Карла Маркса, д. 68А, Управление правового регулирования земельно-имущественных отношений Администрации городского округа Клин (вторник с 9.00 до 13.00, тел. 8/49624/2-67-14) или на официальном сайте</w:t>
      </w:r>
      <w:r w:rsidRPr="00A760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A760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городского</w:t>
      </w:r>
      <w:r w:rsidRPr="00A760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Pr="00A760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Клин</w:t>
      </w:r>
      <w:r w:rsidRPr="00A760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76039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информационно-телекоммуникационной</w:t>
      </w:r>
      <w:r w:rsidRPr="00A76039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 xml:space="preserve">сети Интернет </w:t>
      </w:r>
      <w:hyperlink r:id="rId5" w:history="1">
        <w:r w:rsidRPr="00A76039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</w:rPr>
          <w:t>www.klincity.ru</w:t>
        </w:r>
      </w:hyperlink>
      <w:r w:rsidRPr="00A76039">
        <w:rPr>
          <w:rFonts w:ascii="Times New Roman" w:eastAsia="Times New Roman" w:hAnsi="Times New Roman" w:cs="Times New Roman"/>
          <w:sz w:val="24"/>
          <w:szCs w:val="24"/>
        </w:rPr>
        <w:t xml:space="preserve"> в подразделе «УПРЗИО» раздела «Деятельность».</w:t>
      </w:r>
    </w:p>
    <w:p w:rsidR="0037024B" w:rsidRPr="00A76039" w:rsidRDefault="0037024B" w:rsidP="0037024B">
      <w:pPr>
        <w:widowControl w:val="0"/>
        <w:autoSpaceDE w:val="0"/>
        <w:autoSpaceDN w:val="0"/>
        <w:spacing w:before="157" w:after="0" w:line="256" w:lineRule="auto"/>
        <w:ind w:left="4" w:right="138"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76039">
        <w:rPr>
          <w:rFonts w:ascii="Times New Roman" w:eastAsia="Times New Roman" w:hAnsi="Times New Roman" w:cs="Times New Roman"/>
          <w:sz w:val="24"/>
          <w:szCs w:val="24"/>
        </w:rPr>
        <w:t>Правообладатели земельных участков, в отношении которых испрашивается</w:t>
      </w:r>
      <w:r w:rsidRPr="00A7603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 xml:space="preserve">публичный сервитут, если их права не зарегистрированы в Едином государственном реестре недвижимости, в течение 15 дней со дня опубликования сообщения, предусмотренного </w:t>
      </w:r>
      <w:proofErr w:type="spellStart"/>
      <w:r w:rsidRPr="00A76039">
        <w:rPr>
          <w:rFonts w:ascii="Times New Roman" w:eastAsia="Times New Roman" w:hAnsi="Times New Roman" w:cs="Times New Roman"/>
          <w:sz w:val="24"/>
          <w:szCs w:val="24"/>
        </w:rPr>
        <w:t>п.п</w:t>
      </w:r>
      <w:proofErr w:type="spellEnd"/>
      <w:r w:rsidRPr="00A76039">
        <w:rPr>
          <w:rFonts w:ascii="Times New Roman" w:eastAsia="Times New Roman" w:hAnsi="Times New Roman" w:cs="Times New Roman"/>
          <w:sz w:val="24"/>
          <w:szCs w:val="24"/>
        </w:rPr>
        <w:t>. 1 п. 3 ст. 39.42 Земельного кодекса РФ, могут подать заявление об учете их прав на земельные участки с приложением копий документов, подтверждающих эти права, по адресу:</w:t>
      </w:r>
      <w:proofErr w:type="gramEnd"/>
      <w:r w:rsidRPr="00A7603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Московская область, городской округ Клин, ул. Карла Маркса, д. 68А Управления правового регулирования земельно-имущественных отношений Администрации городского округа Клин (вторник с 9.00 до 13.00). В заявлении указывается способ связи с правообладателями земельных участков (почтовый адрес и (или) адрес электронный почты).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</w:t>
      </w:r>
      <w:r w:rsidRPr="00A76039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A76039">
        <w:rPr>
          <w:rFonts w:ascii="Times New Roman" w:eastAsia="Times New Roman" w:hAnsi="Times New Roman" w:cs="Times New Roman"/>
          <w:sz w:val="24"/>
          <w:szCs w:val="24"/>
        </w:rPr>
        <w:t>информации о таких лицах и их правах на земельные участки.</w:t>
      </w:r>
    </w:p>
    <w:p w:rsidR="00B16845" w:rsidRDefault="00B16845"/>
    <w:sectPr w:rsidR="00B168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FAD"/>
    <w:rsid w:val="0037024B"/>
    <w:rsid w:val="003C5FAD"/>
    <w:rsid w:val="00B1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2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2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lincity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Рыбакова Полина Артемовна</dc:creator>
  <cp:keywords/>
  <dc:description/>
  <cp:lastModifiedBy>Рыбакова Полина Артемовна</cp:lastModifiedBy>
  <cp:revision>2</cp:revision>
  <dcterms:created xsi:type="dcterms:W3CDTF">2026-10-27T13:37:00Z</dcterms:created>
  <dcterms:modified xsi:type="dcterms:W3CDTF">2026-10-27T13:38:00Z</dcterms:modified>
</cp:coreProperties>
</file>